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41" w:rsidRPr="00D87241" w:rsidRDefault="00D87241" w:rsidP="00D8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bookmarkStart w:id="0" w:name="_GoBack"/>
      <w:bookmarkEnd w:id="0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arty </w:t>
      </w:r>
      <w:proofErr w:type="spell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Imaglee</w:t>
      </w:r>
      <w:proofErr w:type="spell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využít k motivaci žáků, k individualizaci a podpoře výuky a k rozvoji dovedností žáků jak při vyučování, tak v zájmovém vzdělávání. </w:t>
      </w:r>
    </w:p>
    <w:p w:rsidR="00D87241" w:rsidRPr="00D87241" w:rsidRDefault="00D87241" w:rsidP="00D8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vhodné k podpoře výuky českého jazyka:</w:t>
      </w:r>
    </w:p>
    <w:p w:rsidR="00D87241" w:rsidRPr="00D87241" w:rsidRDefault="00D87241" w:rsidP="00D8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Diplomati - aktivita na vysvětlování s omezenou slovní zásobou.</w:t>
      </w:r>
    </w:p>
    <w:p w:rsidR="00D87241" w:rsidRPr="00D87241" w:rsidRDefault="00D87241" w:rsidP="00D8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Příběh „Člunkový běh z </w:t>
      </w:r>
      <w:proofErr w:type="spell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Ílie</w:t>
      </w:r>
      <w:proofErr w:type="spell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Ypsilonie</w:t>
      </w:r>
      <w:proofErr w:type="spell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” - trénink pravopisu i/y formou příběhu.</w:t>
      </w:r>
    </w:p>
    <w:p w:rsidR="00D87241" w:rsidRPr="00D87241" w:rsidRDefault="00D87241" w:rsidP="00D872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Kreativní domino - aktivita na rozvoj fantazie a sluchové paměti.</w:t>
      </w:r>
    </w:p>
    <w:p w:rsidR="00D87241" w:rsidRPr="00D87241" w:rsidRDefault="00D87241" w:rsidP="00D8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k rozvoji matematické gramotnosti:</w:t>
      </w:r>
    </w:p>
    <w:p w:rsidR="00D87241" w:rsidRPr="00D87241" w:rsidRDefault="00D87241" w:rsidP="00D87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Počítací pexeso - aktivita na rozvoj paměti a početních operací do deseti.</w:t>
      </w:r>
    </w:p>
    <w:p w:rsidR="00D87241" w:rsidRPr="00D87241" w:rsidRDefault="00D87241" w:rsidP="00D87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O kolik - variace na hru Větší bere s vícecifernými čísly.</w:t>
      </w:r>
    </w:p>
    <w:p w:rsidR="00D87241" w:rsidRPr="00D87241" w:rsidRDefault="00D87241" w:rsidP="00D872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Chňapák</w:t>
      </w:r>
      <w:proofErr w:type="spell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hra na rychlé počítání z hlavy.</w:t>
      </w:r>
    </w:p>
    <w:p w:rsidR="00D87241" w:rsidRPr="00D87241" w:rsidRDefault="00D87241" w:rsidP="00D8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rozvíjející komunikační dovednosti:</w:t>
      </w:r>
    </w:p>
    <w:p w:rsidR="00D87241" w:rsidRPr="00D87241" w:rsidRDefault="00D87241" w:rsidP="00D87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Multi</w:t>
      </w:r>
      <w:proofErr w:type="spell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-pantomima - trénink neverbální komunikace a schopnosti odfiltrovat informačního sdělení od šumu.</w:t>
      </w:r>
    </w:p>
    <w:p w:rsidR="00D87241" w:rsidRPr="00D87241" w:rsidRDefault="00D87241" w:rsidP="00D87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Dobro a zlo - hra na rozproudění energie a na trénink sloves.</w:t>
      </w:r>
    </w:p>
    <w:p w:rsidR="00D87241" w:rsidRPr="00D87241" w:rsidRDefault="00D87241" w:rsidP="00D872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Miss Maturita -  prezentace probrané látky a obhajoba vlastního názoru poutavou formou.</w:t>
      </w:r>
    </w:p>
    <w:p w:rsidR="00D87241" w:rsidRPr="00D87241" w:rsidRDefault="00D87241" w:rsidP="00D8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na rozvoj jemné motoriky, aktivity podporující fyzický pohyb, týmové dovednosti a paměť</w:t>
      </w:r>
    </w:p>
    <w:p w:rsidR="00D87241" w:rsidRPr="00D87241" w:rsidRDefault="00D87241" w:rsidP="00D87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Balanční hra - plnění matematických úkolů se zapojením jemné motoriky.</w:t>
      </w:r>
    </w:p>
    <w:p w:rsidR="00D87241" w:rsidRPr="00D87241" w:rsidRDefault="00D87241" w:rsidP="00D87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Lovci nejvyšších součtů - matematická pohybová aktivita vyžadující týmovou komunikaci.</w:t>
      </w:r>
    </w:p>
    <w:p w:rsidR="00D87241" w:rsidRPr="00D87241" w:rsidRDefault="00D87241" w:rsidP="00D872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Kimova</w:t>
      </w:r>
      <w:proofErr w:type="spell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 nejen s obrázky - aktivity zaměřené na zrakové rozlišování a na schopnost pamatovat si detaily.</w:t>
      </w:r>
    </w:p>
    <w:p w:rsidR="00D87241" w:rsidRPr="00D87241" w:rsidRDefault="00D87241" w:rsidP="00D87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známých her (dokonce i z Pexesa </w:t>
      </w:r>
      <w:proofErr w:type="gramStart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či z Prší</w:t>
      </w:r>
      <w:proofErr w:type="gramEnd"/>
      <w:r w:rsidRPr="00D87241">
        <w:rPr>
          <w:rFonts w:ascii="Times New Roman" w:eastAsia="Times New Roman" w:hAnsi="Times New Roman" w:cs="Times New Roman"/>
          <w:sz w:val="24"/>
          <w:szCs w:val="24"/>
          <w:lang w:eastAsia="cs-CZ"/>
        </w:rPr>
        <w:t>) lze vytvořit zcela nové hry přesně na míru skupině žáků, prostřednictvím menší či větší úpravy pravidel. Díky tomu lze pracovat se skupinou různě pokročilých dětí: umožnit každému rozvíjet se vlastním tempem a současně nechat vyniknout ty, kteří jsou napřed v určité oblasti (např. díky tomu, že do hloubky zajímají o daný obor).</w:t>
      </w:r>
    </w:p>
    <w:p w:rsidR="00BC67BD" w:rsidRDefault="00BC67BD"/>
    <w:sectPr w:rsidR="00BC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6931"/>
    <w:multiLevelType w:val="multilevel"/>
    <w:tmpl w:val="ADC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0F72"/>
    <w:multiLevelType w:val="multilevel"/>
    <w:tmpl w:val="64AC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9C66BC"/>
    <w:multiLevelType w:val="multilevel"/>
    <w:tmpl w:val="001E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61F8D"/>
    <w:multiLevelType w:val="multilevel"/>
    <w:tmpl w:val="54D4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41"/>
    <w:rsid w:val="00BC67BD"/>
    <w:rsid w:val="00D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a MŠ Mníšek</dc:creator>
  <cp:lastModifiedBy>ZŠ a MŠ Mníšek</cp:lastModifiedBy>
  <cp:revision>1</cp:revision>
  <dcterms:created xsi:type="dcterms:W3CDTF">2020-10-19T10:18:00Z</dcterms:created>
  <dcterms:modified xsi:type="dcterms:W3CDTF">2020-10-19T10:18:00Z</dcterms:modified>
</cp:coreProperties>
</file>